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06" w:rsidRPr="00CC0506" w:rsidRDefault="00943ED5" w:rsidP="00CC0506">
      <w:pPr>
        <w:pStyle w:val="a9"/>
        <w:spacing w:line="0" w:lineRule="atLeast"/>
        <w:jc w:val="center"/>
        <w:rPr>
          <w:rFonts w:ascii="標楷體" w:hAnsi="標楷體"/>
          <w:sz w:val="24"/>
          <w:szCs w:val="24"/>
        </w:rPr>
      </w:pPr>
      <w:r>
        <w:rPr>
          <w:rFonts w:hint="eastAsia"/>
        </w:rPr>
        <w:t xml:space="preserve">  </w:t>
      </w:r>
      <w:r w:rsidRPr="00CC0506">
        <w:rPr>
          <w:rFonts w:ascii="標楷體" w:hAnsi="標楷體" w:hint="eastAsia"/>
          <w:b w:val="0"/>
          <w:sz w:val="24"/>
          <w:szCs w:val="24"/>
          <w:lang w:eastAsia="zh-TW"/>
        </w:rPr>
        <w:t>輔仁大學</w:t>
      </w:r>
      <w:r w:rsidR="00CC0506">
        <w:rPr>
          <w:rFonts w:ascii="標楷體" w:hAnsi="標楷體" w:hint="eastAsia"/>
          <w:b w:val="0"/>
          <w:sz w:val="24"/>
          <w:szCs w:val="24"/>
          <w:lang w:eastAsia="zh-TW"/>
        </w:rPr>
        <w:t>菸害防制衛教宣導</w:t>
      </w:r>
    </w:p>
    <w:p w:rsidR="00373B16" w:rsidRPr="00CC0506" w:rsidRDefault="00373B16" w:rsidP="00373B16">
      <w:pPr>
        <w:spacing w:line="0" w:lineRule="atLeast"/>
        <w:rPr>
          <w:rFonts w:ascii="標楷體" w:hAnsi="標楷體"/>
          <w:sz w:val="24"/>
          <w:szCs w:val="24"/>
        </w:rPr>
      </w:pPr>
    </w:p>
    <w:p w:rsidR="00CC0506" w:rsidRPr="00CC0506" w:rsidRDefault="00CC0506" w:rsidP="00373B16">
      <w:pPr>
        <w:spacing w:line="0" w:lineRule="atLeast"/>
        <w:rPr>
          <w:rFonts w:ascii="標楷體" w:hAnsi="標楷體"/>
          <w:b/>
          <w:bCs/>
          <w:color w:val="FF8D26"/>
          <w:sz w:val="24"/>
          <w:szCs w:val="24"/>
          <w:shd w:val="clear" w:color="auto" w:fill="FFFFFF"/>
        </w:rPr>
      </w:pPr>
      <w:r w:rsidRPr="00CC0506">
        <w:rPr>
          <w:rFonts w:ascii="標楷體" w:hAnsi="標楷體" w:hint="eastAsia"/>
          <w:b/>
          <w:bCs/>
          <w:color w:val="FF8D26"/>
          <w:sz w:val="24"/>
          <w:szCs w:val="24"/>
          <w:shd w:val="clear" w:color="auto" w:fill="FFFFFF"/>
        </w:rPr>
        <w:t>菸品含釙-不可告人的真相</w:t>
      </w:r>
    </w:p>
    <w:p w:rsidR="00CC0506" w:rsidRPr="00CC0506" w:rsidRDefault="00CC0506" w:rsidP="00373B16">
      <w:pPr>
        <w:spacing w:line="0" w:lineRule="atLeast"/>
        <w:rPr>
          <w:rFonts w:ascii="標楷體" w:hAnsi="標楷體"/>
          <w:b/>
          <w:bCs/>
          <w:color w:val="FF8D26"/>
          <w:sz w:val="24"/>
          <w:szCs w:val="24"/>
          <w:shd w:val="clear" w:color="auto" w:fill="FFFFFF"/>
        </w:rPr>
      </w:pPr>
    </w:p>
    <w:p w:rsidR="00953A8A" w:rsidRPr="00CC0506" w:rsidRDefault="00CC0506">
      <w:pPr>
        <w:rPr>
          <w:rStyle w:val="a4"/>
          <w:rFonts w:ascii="標楷體" w:hAnsi="標楷體"/>
          <w:color w:val="000000"/>
          <w:sz w:val="24"/>
          <w:szCs w:val="24"/>
          <w:shd w:val="clear" w:color="auto" w:fill="FFFFFF"/>
        </w:rPr>
      </w:pPr>
      <w:r w:rsidRPr="00CC0506">
        <w:rPr>
          <w:rStyle w:val="a4"/>
          <w:rFonts w:ascii="標楷體" w:hAnsi="標楷體"/>
          <w:color w:val="000000"/>
          <w:sz w:val="24"/>
          <w:szCs w:val="24"/>
          <w:shd w:val="clear" w:color="auto" w:fill="FFFFFF"/>
        </w:rPr>
        <w:t>一天1.5包菸=一年照300張X光片</w:t>
      </w:r>
    </w:p>
    <w:p w:rsidR="00CC0506" w:rsidRDefault="00CC0506">
      <w:pPr>
        <w:rPr>
          <w:rFonts w:ascii="標楷體" w:hAnsi="標楷體"/>
          <w:color w:val="444444"/>
          <w:sz w:val="24"/>
          <w:szCs w:val="24"/>
          <w:shd w:val="clear" w:color="auto" w:fill="FFFFFF"/>
        </w:rPr>
      </w:pPr>
      <w:r w:rsidRPr="00CC0506">
        <w:rPr>
          <w:rStyle w:val="a4"/>
          <w:rFonts w:ascii="標楷體" w:hAnsi="標楷體" w:hint="eastAsia"/>
          <w:color w:val="B22222"/>
          <w:sz w:val="24"/>
          <w:szCs w:val="24"/>
          <w:shd w:val="clear" w:color="auto" w:fill="FFFFFF"/>
        </w:rPr>
        <w:t xml:space="preserve">                    </w:t>
      </w:r>
      <w:r>
        <w:rPr>
          <w:rStyle w:val="a4"/>
          <w:rFonts w:ascii="標楷體" w:hAnsi="標楷體" w:hint="eastAsia"/>
          <w:color w:val="B22222"/>
          <w:sz w:val="24"/>
          <w:szCs w:val="24"/>
          <w:shd w:val="clear" w:color="auto" w:fill="FFFFFF"/>
        </w:rPr>
        <w:t xml:space="preserve">       </w:t>
      </w:r>
      <w:r w:rsidRPr="00CC0506">
        <w:rPr>
          <w:rStyle w:val="a4"/>
          <w:rFonts w:ascii="標楷體" w:hAnsi="標楷體" w:hint="eastAsia"/>
          <w:color w:val="B22222"/>
          <w:sz w:val="24"/>
          <w:szCs w:val="24"/>
          <w:shd w:val="clear" w:color="auto" w:fill="FFFFFF"/>
        </w:rPr>
        <w:t xml:space="preserve"> </w:t>
      </w:r>
      <w:r w:rsidRPr="00CC0506">
        <w:rPr>
          <w:rFonts w:ascii="標楷體" w:hAnsi="標楷體"/>
          <w:color w:val="444444"/>
          <w:sz w:val="24"/>
          <w:szCs w:val="24"/>
          <w:shd w:val="clear" w:color="auto" w:fill="FFFFFF"/>
        </w:rPr>
        <w:t>撰文</w:t>
      </w:r>
      <w:r w:rsidRPr="00CC0506">
        <w:rPr>
          <w:rFonts w:ascii="標楷體" w:hAnsi="標楷體" w:cs="微軟正黑體" w:hint="eastAsia"/>
          <w:color w:val="444444"/>
          <w:sz w:val="24"/>
          <w:szCs w:val="24"/>
          <w:shd w:val="clear" w:color="auto" w:fill="FFFFFF"/>
        </w:rPr>
        <w:t>╱</w:t>
      </w:r>
      <w:r w:rsidRPr="00CC0506">
        <w:rPr>
          <w:rFonts w:ascii="標楷體" w:hAnsi="標楷體"/>
          <w:color w:val="444444"/>
          <w:sz w:val="24"/>
          <w:szCs w:val="24"/>
          <w:shd w:val="clear" w:color="auto" w:fill="FFFFFF"/>
        </w:rPr>
        <w:t>芮哥（Brianna Rego）/翻譯／林慧珍</w:t>
      </w:r>
    </w:p>
    <w:p w:rsidR="00CC0506" w:rsidRPr="00CC0506" w:rsidRDefault="00CC0506">
      <w:pPr>
        <w:rPr>
          <w:rFonts w:ascii="標楷體" w:hAnsi="標楷體" w:hint="eastAsia"/>
          <w:color w:val="444444"/>
          <w:sz w:val="24"/>
          <w:szCs w:val="24"/>
          <w:shd w:val="clear" w:color="auto" w:fill="FFFFFF"/>
        </w:rPr>
      </w:pPr>
    </w:p>
    <w:p w:rsid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000080"/>
        </w:rPr>
      </w:pPr>
      <w:r w:rsidRPr="00CC0506">
        <w:rPr>
          <w:rFonts w:ascii="標楷體" w:eastAsia="標楷體" w:hAnsi="標楷體"/>
          <w:color w:val="000080"/>
        </w:rPr>
        <w:t>菸草中累積了低濃度的釙210，這是一種來自肥料的天然放射性同位素。</w:t>
      </w:r>
      <w:r w:rsidRPr="00CC0506">
        <w:rPr>
          <w:rFonts w:ascii="標楷體" w:eastAsia="標楷體" w:hAnsi="標楷體"/>
          <w:color w:val="000080"/>
        </w:rPr>
        <w:br/>
      </w:r>
      <w:r w:rsidRPr="00CC0506">
        <w:rPr>
          <w:rFonts w:ascii="標楷體" w:eastAsia="標楷體" w:hAnsi="標楷體"/>
          <w:noProof/>
          <w:color w:val="000080"/>
        </w:rPr>
        <w:drawing>
          <wp:inline distT="0" distB="0" distL="0" distR="0" wp14:anchorId="007DF413" wp14:editId="188955FD">
            <wp:extent cx="66675" cy="104775"/>
            <wp:effectExtent l="0" t="0" r="9525" b="9525"/>
            <wp:docPr id="2" name="圖片 2" descr="http://www.e-quit.org/UpLoadFile/userfiles/images/arrow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quit.org/UpLoadFile/userfiles/images/arrow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CC0506">
        <w:rPr>
          <w:rFonts w:ascii="標楷體" w:eastAsia="標楷體" w:hAnsi="標楷體"/>
          <w:color w:val="000080"/>
        </w:rPr>
        <w:t>菸品中的釙經吸菸者吸入後,會沉積在肺部形成「熱點」,引發癌症,每年導致</w:t>
      </w:r>
      <w:r>
        <w:rPr>
          <w:rFonts w:ascii="標楷體" w:eastAsia="標楷體" w:hAnsi="標楷體" w:hint="eastAsia"/>
          <w:color w:val="000080"/>
        </w:rPr>
        <w:t xml:space="preserve"> </w:t>
      </w:r>
    </w:p>
    <w:p w:rsid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000080"/>
        </w:rPr>
      </w:pPr>
      <w:r w:rsidRPr="00CC0506">
        <w:rPr>
          <w:rFonts w:ascii="標楷體" w:eastAsia="標楷體" w:hAnsi="標楷體"/>
          <w:color w:val="000080"/>
        </w:rPr>
        <w:t>全球數萬名癮君子死亡。</w:t>
      </w:r>
      <w:r w:rsidRPr="00CC0506">
        <w:rPr>
          <w:rFonts w:ascii="標楷體" w:eastAsia="標楷體" w:hAnsi="標楷體"/>
          <w:color w:val="000080"/>
        </w:rPr>
        <w:br/>
      </w:r>
      <w:r w:rsidRPr="00CC0506">
        <w:rPr>
          <w:rFonts w:ascii="標楷體" w:eastAsia="標楷體" w:hAnsi="標楷體"/>
          <w:noProof/>
          <w:color w:val="000080"/>
        </w:rPr>
        <w:drawing>
          <wp:inline distT="0" distB="0" distL="0" distR="0" wp14:anchorId="7B093492" wp14:editId="0D6A94FE">
            <wp:extent cx="66675" cy="104775"/>
            <wp:effectExtent l="0" t="0" r="9525" b="9525"/>
            <wp:docPr id="3" name="圖片 3" descr="http://www.e-quit.org/UpLoadFile/userfiles/images/arrow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quit.org/UpLoadFile/userfiles/images/arrow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CC0506">
        <w:rPr>
          <w:rFonts w:ascii="標楷體" w:eastAsia="標楷體" w:hAnsi="標楷體"/>
          <w:color w:val="000080"/>
        </w:rPr>
        <w:t>菸草業者早在幾十年前就知道如何清除香菸裡的釙，卻密而不宣，且未採取任</w:t>
      </w:r>
    </w:p>
    <w:p w:rsid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000080"/>
        </w:rPr>
      </w:pPr>
      <w:r w:rsidRPr="00CC0506">
        <w:rPr>
          <w:rFonts w:ascii="標楷體" w:eastAsia="標楷體" w:hAnsi="標楷體"/>
          <w:color w:val="000080"/>
        </w:rPr>
        <w:t>何行動。</w:t>
      </w:r>
      <w:r w:rsidRPr="00CC0506">
        <w:rPr>
          <w:rFonts w:ascii="標楷體" w:eastAsia="標楷體" w:hAnsi="標楷體"/>
          <w:color w:val="000080"/>
        </w:rPr>
        <w:br/>
      </w:r>
      <w:r w:rsidRPr="00CC0506">
        <w:rPr>
          <w:rFonts w:ascii="標楷體" w:eastAsia="標楷體" w:hAnsi="標楷體"/>
          <w:noProof/>
          <w:color w:val="000080"/>
        </w:rPr>
        <w:drawing>
          <wp:inline distT="0" distB="0" distL="0" distR="0" wp14:anchorId="2B32C3AC" wp14:editId="2BC80CA3">
            <wp:extent cx="66675" cy="104775"/>
            <wp:effectExtent l="0" t="0" r="9525" b="9525"/>
            <wp:docPr id="4" name="圖片 4" descr="http://www.e-quit.org/UpLoadFile/userfiles/images/arrow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quit.org/UpLoadFile/userfiles/images/arrow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CC0506">
        <w:rPr>
          <w:rFonts w:ascii="標楷體" w:eastAsia="標楷體" w:hAnsi="標楷體"/>
          <w:color w:val="000080"/>
        </w:rPr>
        <w:t>美國食品及藥物管理局（FDA）現在已經可以管制菸草，並開始有法源，可強</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sidRPr="00CC0506">
        <w:rPr>
          <w:rFonts w:ascii="標楷體" w:eastAsia="標楷體" w:hAnsi="標楷體"/>
          <w:color w:val="000080"/>
        </w:rPr>
        <w:t>制菸商去除菸草中的釙。</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sidRPr="00CC0506">
        <w:rPr>
          <w:rFonts w:ascii="標楷體" w:eastAsia="標楷體" w:hAnsi="標楷體"/>
          <w:color w:val="000000"/>
        </w:rPr>
        <w:t>2006年11月，前蘇聯KGB特務李維寧科（Alexander Litvinenko）在英國倫敦的一家醫院中過世，事件宛如冷戰時期的暗殺行動。儘管李維寧科的死充滿著陰謀色彩，但殺死他的毒素，一種稱為釙210的罕見放射性同位素，其實比許多人所想像的還要普遍：全世界的人一年要抽掉將近六兆根菸品，每個人的肺臟都吸進了少量的釙210。一天抽一包半菸品的人，在吞雲吐霧之間，每年就累積了相當於300次胸部X光檢查的輻射劑量。</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sidRPr="00CC0506">
        <w:rPr>
          <w:rFonts w:ascii="標楷體" w:eastAsia="標楷體" w:hAnsi="標楷體"/>
          <w:color w:val="000000"/>
        </w:rPr>
        <w:t>釙可能不是菸品中最主要的致癌物質，但單是在美國，就可能導致成千上萬人死亡，不過這種因釙造成的死亡，是可以藉由簡單的措施來避免的。菸商早在50年前就知道菸品中含有釙，我搜尋菸商的內部文件，發現菸商甚至已經制定出能夠大幅降低菸品中這種放射性同位素濃度的程序，但大菸商卻刻意什麼事也不做，將研究保密至今，所以現在的菸品仍然與半世紀前一樣，含有高量的釙。</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sidRPr="00CC0506">
        <w:rPr>
          <w:rFonts w:ascii="標楷體" w:eastAsia="標楷體" w:hAnsi="標楷體"/>
          <w:color w:val="000000"/>
        </w:rPr>
        <w:t>這種情況可能將有所改變。</w:t>
      </w:r>
      <w:r w:rsidRPr="00CC0506">
        <w:rPr>
          <w:rStyle w:val="a4"/>
          <w:rFonts w:ascii="標楷體" w:eastAsia="標楷體" w:hAnsi="標楷體"/>
          <w:color w:val="B22222"/>
          <w:shd w:val="clear" w:color="auto" w:fill="FFFFFF"/>
        </w:rPr>
        <w:t>早在幾十年前，菸商就知道如何將菸品中所含的放射性同位素「釙」去除，卻毫無作為。</w:t>
      </w:r>
      <w:r w:rsidRPr="00CC0506">
        <w:rPr>
          <w:rFonts w:ascii="標楷體" w:eastAsia="標楷體" w:hAnsi="標楷體"/>
          <w:color w:val="000000"/>
        </w:rPr>
        <w:t>2009年6月美國總統歐巴馬正式簽署了「預防家庭吸菸與菸草管制法案」，首度將菸草納入食品及藥物管理局（FDA）的管轄範圍，使FDA能規範菸品中的某些成份。強制菸商去除菸品中的釙，將是開始降低品菸危害最直接的方式之一。</w:t>
      </w:r>
    </w:p>
    <w:p w:rsidR="00CC0506" w:rsidRPr="00CC0506" w:rsidRDefault="00CC0506">
      <w:pPr>
        <w:rPr>
          <w:rFonts w:ascii="標楷體" w:hAnsi="標楷體"/>
          <w:sz w:val="24"/>
          <w:szCs w:val="24"/>
          <w:u w:val="single"/>
        </w:rPr>
      </w:pPr>
    </w:p>
    <w:p w:rsidR="00CC0506" w:rsidRPr="00CC0506" w:rsidRDefault="00CC0506">
      <w:pPr>
        <w:rPr>
          <w:rStyle w:val="a4"/>
          <w:rFonts w:ascii="標楷體" w:hAnsi="標楷體"/>
          <w:color w:val="000080"/>
          <w:sz w:val="24"/>
          <w:szCs w:val="24"/>
          <w:shd w:val="clear" w:color="auto" w:fill="FFFFFF"/>
        </w:rPr>
      </w:pPr>
      <w:r w:rsidRPr="00CC0506">
        <w:rPr>
          <w:rStyle w:val="a4"/>
          <w:rFonts w:ascii="標楷體" w:hAnsi="標楷體"/>
          <w:color w:val="000080"/>
          <w:sz w:val="24"/>
          <w:szCs w:val="24"/>
          <w:shd w:val="clear" w:color="auto" w:fill="FFFFFF"/>
        </w:rPr>
        <w:t>發現肺中的熱點</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sidRPr="00CC0506">
        <w:rPr>
          <w:rFonts w:ascii="標楷體" w:eastAsia="標楷體" w:hAnsi="標楷體"/>
          <w:color w:val="000000"/>
        </w:rPr>
        <w:t>科學家是在非常偶然的情況下，發現釙210會進入吸菸者的肺部。1960年代早期，科學家及一般大眾都相當關注輻射對健康的影響，特別是輻射塵。當時，美國哈佛大學公共衛生學院的放射化學家韓特（Vilma R. Hunt）與她的同事正致力於發展能測量極低劑量鐳與釙的技術，這兩種元素是由居禮夫婦於1898年發現的。韓特回憶道，1964年的某一天，她在實驗室裡左顧右盼，偶然定睛在某位同事的菸灰上，一時興起，決定以她的新技術來測試菸灰。</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Pr>
          <w:rFonts w:ascii="標楷體" w:eastAsia="標楷體" w:hAnsi="標楷體" w:hint="eastAsia"/>
          <w:color w:val="000000"/>
        </w:rPr>
        <w:lastRenderedPageBreak/>
        <w:t xml:space="preserve"> </w:t>
      </w:r>
      <w:r w:rsidRPr="00CC0506">
        <w:rPr>
          <w:rFonts w:ascii="標楷體" w:eastAsia="標楷體" w:hAnsi="標楷體"/>
          <w:color w:val="000000"/>
        </w:rPr>
        <w:t>看到結果時她非常驚訝，裡面竟然沒有任何釙的跡象。低濃度放射性同位素在環境中非常普遍，是自然背景輻射的來源，在韓特測試過的所有有機物質當中，包括植物，從來沒有發生過含有鐳、卻測不到釙的情況。但是在香菸燃燒的溫度之下，釙會變成蒸氣，因此，她突然意會到：消失的釙必定是與煙霧一起飄走了！這表示吸菸者將直接把釙吸進肺裡。</w:t>
      </w:r>
    </w:p>
    <w:p w:rsidR="00CC0506" w:rsidRP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444444"/>
        </w:rPr>
      </w:pPr>
      <w:r>
        <w:rPr>
          <w:rFonts w:ascii="標楷體" w:eastAsia="標楷體" w:hAnsi="標楷體" w:hint="eastAsia"/>
          <w:color w:val="000000"/>
        </w:rPr>
        <w:t xml:space="preserve"> </w:t>
      </w:r>
      <w:r w:rsidRPr="00CC0506">
        <w:rPr>
          <w:rFonts w:ascii="標楷體" w:eastAsia="標楷體" w:hAnsi="標楷體"/>
          <w:color w:val="000000"/>
        </w:rPr>
        <w:t>韓特與她在哈佛的同事拉德福（Edward P. Radford）直接測量菸品煙霧中的釙，並將結果發表在《科學》期刊。不久，哈佛的其他團隊也研究了菸品及吸菸者肺部的釙。1965年，放射生物學家兼醫生李特（John B. Little）檢查了吸菸者的肺部組織是否含有釙。這項任務並不容易，從吸菸者的活體組織取樣，侵入性太高，因此他不得不從屍體採樣。他表示：「問題是，肺部黏膜內襯在人死後兩、三個小時便會壞死。」他必須在人死後盡速取樣，因此經常不分晝夜急忙衝進醫院。李特發現吸入的釙會聚積在肺部的一些特定部位，因為我們吸入的空氣會進入支氣管、小支氣管與肺泡，這些放射性同位素沉積在分岔點，形成放射性「熱點」，射出α粒子。</w:t>
      </w:r>
    </w:p>
    <w:p w:rsidR="00CC0506" w:rsidRDefault="00CC0506" w:rsidP="00CC0506">
      <w:pPr>
        <w:pStyle w:val="Web"/>
        <w:shd w:val="clear" w:color="auto" w:fill="FFFFFF"/>
        <w:spacing w:before="0" w:beforeAutospacing="0" w:after="0" w:afterAutospacing="0" w:line="360" w:lineRule="atLeast"/>
        <w:ind w:firstLine="480"/>
        <w:rPr>
          <w:rFonts w:ascii="標楷體" w:eastAsia="標楷體" w:hAnsi="標楷體"/>
          <w:color w:val="000000"/>
        </w:rPr>
      </w:pPr>
      <w:r>
        <w:rPr>
          <w:rFonts w:ascii="標楷體" w:eastAsia="標楷體" w:hAnsi="標楷體" w:hint="eastAsia"/>
          <w:color w:val="000000"/>
        </w:rPr>
        <w:t xml:space="preserve"> </w:t>
      </w:r>
      <w:r w:rsidRPr="00CC0506">
        <w:rPr>
          <w:rFonts w:ascii="標楷體" w:eastAsia="標楷體" w:hAnsi="標楷體"/>
          <w:color w:val="000000"/>
        </w:rPr>
        <w:t>接下來的10年間，科學家繼續研究菸品煙霧中的釙，並研究這種放射性同位素如何進入菸草，藉此了解在菸品製程的哪個階段最可能有效去除釙。釙210是鉛210的衰變產物，拉德福與韓特在1964年發表的那篇論文中曾推測，菸草中的釙可能來自兩種途徑：可能是大氣中自然存在的氡222衰變後的同位素，包括鉛210，落在葉子上；或是土壤中的鉛210被植物的根部吸收。結果證明，兩種管道都是</w:t>
      </w:r>
      <w:r w:rsidR="003A1DFC" w:rsidRPr="00CC0506">
        <w:rPr>
          <w:rFonts w:ascii="標楷體" w:eastAsia="標楷體" w:hAnsi="標楷體"/>
          <w:color w:val="000000"/>
        </w:rPr>
        <w:t>。</w:t>
      </w:r>
    </w:p>
    <w:p w:rsidR="003A1DFC" w:rsidRPr="00CC0506" w:rsidRDefault="003A1DFC" w:rsidP="00CC0506">
      <w:pPr>
        <w:pStyle w:val="Web"/>
        <w:shd w:val="clear" w:color="auto" w:fill="FFFFFF"/>
        <w:spacing w:before="0" w:beforeAutospacing="0" w:after="0" w:afterAutospacing="0" w:line="360" w:lineRule="atLeast"/>
        <w:ind w:firstLine="480"/>
        <w:rPr>
          <w:rFonts w:ascii="標楷體" w:eastAsia="標楷體" w:hAnsi="標楷體" w:hint="eastAsia"/>
          <w:color w:val="444444"/>
        </w:rPr>
      </w:pPr>
      <w:bookmarkStart w:id="0" w:name="_GoBack"/>
      <w:bookmarkEnd w:id="0"/>
    </w:p>
    <w:p w:rsidR="00CC0506" w:rsidRPr="003A1DFC" w:rsidRDefault="003A1DFC">
      <w:pPr>
        <w:rPr>
          <w:rFonts w:hint="eastAsia"/>
          <w:sz w:val="24"/>
          <w:szCs w:val="24"/>
          <w:u w:val="single"/>
        </w:rPr>
      </w:pPr>
      <w:r w:rsidRPr="003A1DFC">
        <w:rPr>
          <w:rFonts w:hint="eastAsia"/>
          <w:sz w:val="24"/>
          <w:szCs w:val="24"/>
          <w:u w:val="single"/>
        </w:rPr>
        <w:t>輔仁大學衛保組關心您</w:t>
      </w:r>
    </w:p>
    <w:sectPr w:rsidR="00CC0506" w:rsidRPr="003A1DF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20" w:rsidRDefault="00612820" w:rsidP="00CD4EF8">
      <w:r>
        <w:separator/>
      </w:r>
    </w:p>
  </w:endnote>
  <w:endnote w:type="continuationSeparator" w:id="0">
    <w:p w:rsidR="00612820" w:rsidRDefault="00612820" w:rsidP="00CD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20" w:rsidRDefault="00612820" w:rsidP="00CD4EF8">
      <w:r>
        <w:separator/>
      </w:r>
    </w:p>
  </w:footnote>
  <w:footnote w:type="continuationSeparator" w:id="0">
    <w:p w:rsidR="00612820" w:rsidRDefault="00612820" w:rsidP="00CD4E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9161D"/>
    <w:multiLevelType w:val="hybridMultilevel"/>
    <w:tmpl w:val="37AC2314"/>
    <w:lvl w:ilvl="0" w:tplc="C0949554">
      <w:start w:val="1"/>
      <w:numFmt w:val="taiwaneseCountingThousand"/>
      <w:lvlText w:val="%1、"/>
      <w:lvlJc w:val="left"/>
      <w:pPr>
        <w:ind w:left="930" w:hanging="5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8A"/>
    <w:rsid w:val="00075C40"/>
    <w:rsid w:val="000C1001"/>
    <w:rsid w:val="000D4B5E"/>
    <w:rsid w:val="003251B1"/>
    <w:rsid w:val="00360C9B"/>
    <w:rsid w:val="00373B16"/>
    <w:rsid w:val="00382EC1"/>
    <w:rsid w:val="003A1DFC"/>
    <w:rsid w:val="003B26E5"/>
    <w:rsid w:val="00462D39"/>
    <w:rsid w:val="0046740A"/>
    <w:rsid w:val="00483A1E"/>
    <w:rsid w:val="004B69ED"/>
    <w:rsid w:val="004F11E0"/>
    <w:rsid w:val="005161F5"/>
    <w:rsid w:val="00560C78"/>
    <w:rsid w:val="00571948"/>
    <w:rsid w:val="005C3F10"/>
    <w:rsid w:val="00611CAF"/>
    <w:rsid w:val="00612820"/>
    <w:rsid w:val="0061748F"/>
    <w:rsid w:val="00626C0D"/>
    <w:rsid w:val="006824A0"/>
    <w:rsid w:val="006F49C2"/>
    <w:rsid w:val="007162F5"/>
    <w:rsid w:val="00747001"/>
    <w:rsid w:val="00943ED5"/>
    <w:rsid w:val="00951277"/>
    <w:rsid w:val="00951746"/>
    <w:rsid w:val="00952FE8"/>
    <w:rsid w:val="00953A8A"/>
    <w:rsid w:val="00A67F34"/>
    <w:rsid w:val="00AA59E8"/>
    <w:rsid w:val="00B13B7E"/>
    <w:rsid w:val="00B14235"/>
    <w:rsid w:val="00B150C8"/>
    <w:rsid w:val="00B7631B"/>
    <w:rsid w:val="00C828B1"/>
    <w:rsid w:val="00CB7639"/>
    <w:rsid w:val="00CC0506"/>
    <w:rsid w:val="00CD4EF8"/>
    <w:rsid w:val="00D832D9"/>
    <w:rsid w:val="00DB1072"/>
    <w:rsid w:val="00E234E7"/>
    <w:rsid w:val="00E33850"/>
    <w:rsid w:val="00E401BB"/>
    <w:rsid w:val="00E4501C"/>
    <w:rsid w:val="00EB3C81"/>
    <w:rsid w:val="00ED311E"/>
    <w:rsid w:val="00F83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18F1A"/>
  <w15:chartTrackingRefBased/>
  <w15:docId w15:val="{05E4FE8F-20E7-4E67-99A5-CE52142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kern w:val="2"/>
        <w:sz w:val="28"/>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360C9B"/>
    <w:rPr>
      <w:b/>
      <w:bCs/>
    </w:rPr>
  </w:style>
  <w:style w:type="paragraph" w:styleId="a5">
    <w:name w:val="header"/>
    <w:basedOn w:val="a"/>
    <w:link w:val="a6"/>
    <w:uiPriority w:val="99"/>
    <w:unhideWhenUsed/>
    <w:rsid w:val="00CD4EF8"/>
    <w:pPr>
      <w:tabs>
        <w:tab w:val="center" w:pos="4153"/>
        <w:tab w:val="right" w:pos="8306"/>
      </w:tabs>
      <w:snapToGrid w:val="0"/>
    </w:pPr>
    <w:rPr>
      <w:sz w:val="20"/>
    </w:rPr>
  </w:style>
  <w:style w:type="character" w:customStyle="1" w:styleId="a6">
    <w:name w:val="頁首 字元"/>
    <w:basedOn w:val="a0"/>
    <w:link w:val="a5"/>
    <w:uiPriority w:val="99"/>
    <w:rsid w:val="00CD4EF8"/>
    <w:rPr>
      <w:sz w:val="20"/>
    </w:rPr>
  </w:style>
  <w:style w:type="paragraph" w:styleId="a7">
    <w:name w:val="footer"/>
    <w:basedOn w:val="a"/>
    <w:link w:val="a8"/>
    <w:uiPriority w:val="99"/>
    <w:unhideWhenUsed/>
    <w:rsid w:val="00CD4EF8"/>
    <w:pPr>
      <w:tabs>
        <w:tab w:val="center" w:pos="4153"/>
        <w:tab w:val="right" w:pos="8306"/>
      </w:tabs>
      <w:snapToGrid w:val="0"/>
    </w:pPr>
    <w:rPr>
      <w:sz w:val="20"/>
    </w:rPr>
  </w:style>
  <w:style w:type="character" w:customStyle="1" w:styleId="a8">
    <w:name w:val="頁尾 字元"/>
    <w:basedOn w:val="a0"/>
    <w:link w:val="a7"/>
    <w:uiPriority w:val="99"/>
    <w:rsid w:val="00CD4EF8"/>
    <w:rPr>
      <w:sz w:val="20"/>
    </w:rPr>
  </w:style>
  <w:style w:type="paragraph" w:customStyle="1" w:styleId="a9">
    <w:name w:val="章"/>
    <w:basedOn w:val="a"/>
    <w:link w:val="aa"/>
    <w:qFormat/>
    <w:rsid w:val="00943ED5"/>
    <w:rPr>
      <w:b/>
      <w:kern w:val="0"/>
      <w:sz w:val="36"/>
      <w:szCs w:val="40"/>
      <w:lang w:val="x-none" w:eastAsia="x-none"/>
    </w:rPr>
  </w:style>
  <w:style w:type="character" w:customStyle="1" w:styleId="aa">
    <w:name w:val="章 字元"/>
    <w:link w:val="a9"/>
    <w:rsid w:val="00943ED5"/>
    <w:rPr>
      <w:b/>
      <w:kern w:val="0"/>
      <w:sz w:val="36"/>
      <w:szCs w:val="40"/>
      <w:lang w:val="x-none" w:eastAsia="x-none"/>
    </w:rPr>
  </w:style>
  <w:style w:type="paragraph" w:styleId="ab">
    <w:name w:val="Balloon Text"/>
    <w:basedOn w:val="a"/>
    <w:link w:val="ac"/>
    <w:uiPriority w:val="99"/>
    <w:semiHidden/>
    <w:unhideWhenUsed/>
    <w:rsid w:val="00F83D5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83D56"/>
    <w:rPr>
      <w:rFonts w:asciiTheme="majorHAnsi" w:eastAsiaTheme="majorEastAsia" w:hAnsiTheme="majorHAnsi" w:cstheme="majorBidi"/>
      <w:sz w:val="18"/>
      <w:szCs w:val="18"/>
    </w:rPr>
  </w:style>
  <w:style w:type="paragraph" w:styleId="Web">
    <w:name w:val="Normal (Web)"/>
    <w:basedOn w:val="a"/>
    <w:uiPriority w:val="99"/>
    <w:semiHidden/>
    <w:unhideWhenUsed/>
    <w:rsid w:val="00CC0506"/>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51644">
      <w:bodyDiv w:val="1"/>
      <w:marLeft w:val="0"/>
      <w:marRight w:val="0"/>
      <w:marTop w:val="0"/>
      <w:marBottom w:val="0"/>
      <w:divBdr>
        <w:top w:val="none" w:sz="0" w:space="0" w:color="auto"/>
        <w:left w:val="none" w:sz="0" w:space="0" w:color="auto"/>
        <w:bottom w:val="none" w:sz="0" w:space="0" w:color="auto"/>
        <w:right w:val="none" w:sz="0" w:space="0" w:color="auto"/>
      </w:divBdr>
    </w:div>
    <w:div w:id="1045057311">
      <w:bodyDiv w:val="1"/>
      <w:marLeft w:val="0"/>
      <w:marRight w:val="0"/>
      <w:marTop w:val="0"/>
      <w:marBottom w:val="0"/>
      <w:divBdr>
        <w:top w:val="none" w:sz="0" w:space="0" w:color="auto"/>
        <w:left w:val="none" w:sz="0" w:space="0" w:color="auto"/>
        <w:bottom w:val="none" w:sz="0" w:space="0" w:color="auto"/>
        <w:right w:val="none" w:sz="0" w:space="0" w:color="auto"/>
      </w:divBdr>
    </w:div>
    <w:div w:id="15154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李昌隆</dc:creator>
  <cp:keywords/>
  <dc:description/>
  <cp:lastModifiedBy>Windows 使用者</cp:lastModifiedBy>
  <cp:revision>3</cp:revision>
  <cp:lastPrinted>2019-12-03T10:16:00Z</cp:lastPrinted>
  <dcterms:created xsi:type="dcterms:W3CDTF">2020-05-13T07:03:00Z</dcterms:created>
  <dcterms:modified xsi:type="dcterms:W3CDTF">2020-05-13T07:50:00Z</dcterms:modified>
</cp:coreProperties>
</file>