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C2" w:rsidRDefault="00F43D7A">
      <w:pPr>
        <w:tabs>
          <w:tab w:val="left" w:pos="1488"/>
        </w:tabs>
        <w:jc w:val="right"/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標楷體" w:hAnsi="Times New Roman" w:hint="eastAsia"/>
          <w:sz w:val="20"/>
          <w:szCs w:val="20"/>
        </w:rPr>
        <w:t>(</w:t>
      </w:r>
      <w:r>
        <w:rPr>
          <w:rFonts w:ascii="Times New Roman" w:eastAsia="標楷體" w:hAnsi="Times New Roman" w:hint="eastAsia"/>
          <w:sz w:val="20"/>
          <w:szCs w:val="20"/>
        </w:rPr>
        <w:t>本表不敷使用請自行增列</w:t>
      </w:r>
      <w:r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pPr w:leftFromText="180" w:rightFromText="180" w:vertAnchor="text" w:horzAnchor="margin" w:tblpY="-30"/>
        <w:tblW w:w="105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701"/>
        <w:gridCol w:w="1003"/>
        <w:gridCol w:w="709"/>
        <w:gridCol w:w="709"/>
        <w:gridCol w:w="1417"/>
        <w:gridCol w:w="803"/>
        <w:gridCol w:w="236"/>
        <w:gridCol w:w="804"/>
        <w:gridCol w:w="425"/>
        <w:gridCol w:w="1418"/>
        <w:gridCol w:w="519"/>
      </w:tblGrid>
      <w:tr w:rsidR="007A2AC2">
        <w:trPr>
          <w:trHeight w:val="504"/>
        </w:trPr>
        <w:tc>
          <w:tcPr>
            <w:tcW w:w="10550" w:type="dxa"/>
            <w:gridSpan w:val="12"/>
            <w:shd w:val="clear" w:color="auto" w:fill="auto"/>
          </w:tcPr>
          <w:p w:rsidR="007A2AC2" w:rsidRDefault="00F43D7A" w:rsidP="00560C69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560C69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39122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學年度第</w:t>
            </w:r>
            <w:r w:rsidR="007662A4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學期輔仁大學學生赴國外修讀選課清單</w:t>
            </w:r>
          </w:p>
        </w:tc>
      </w:tr>
      <w:tr w:rsidR="0046507C" w:rsidTr="00386B5A">
        <w:trPr>
          <w:trHeight w:val="357"/>
        </w:trPr>
        <w:tc>
          <w:tcPr>
            <w:tcW w:w="10550" w:type="dxa"/>
            <w:gridSpan w:val="12"/>
            <w:shd w:val="clear" w:color="auto" w:fill="auto"/>
          </w:tcPr>
          <w:p w:rsidR="0046507C" w:rsidRPr="007662A4" w:rsidRDefault="0046507C" w:rsidP="007662A4">
            <w:pPr>
              <w:spacing w:line="24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請</w:t>
            </w:r>
            <w:r w:rsidR="007662A4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在第二頁</w:t>
            </w:r>
            <w:r w:rsidRPr="007662A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附上</w:t>
            </w:r>
            <w:r w:rsidR="007662A4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選課證明</w:t>
            </w:r>
            <w:r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以供核對：</w:t>
            </w:r>
            <w:r w:rsidR="00E50811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「</w:t>
            </w:r>
            <w:r w:rsidR="007662A4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當地</w:t>
            </w:r>
            <w:r w:rsidR="00E50811" w:rsidRPr="007662A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選課清單</w:t>
            </w:r>
            <w:r w:rsidR="003C587E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系統截圖</w:t>
            </w:r>
            <w:r w:rsidR="007662A4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(</w:t>
            </w:r>
            <w:r w:rsidR="007662A4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課程</w:t>
            </w:r>
            <w:r w:rsidR="007662A4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+</w:t>
            </w:r>
            <w:r w:rsidR="007662A4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學分數</w:t>
            </w:r>
            <w:r w:rsidR="007662A4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)</w:t>
            </w:r>
            <w:r w:rsidR="00E50811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」</w:t>
            </w:r>
            <w:r w:rsidR="00E50811"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  <w:highlight w:val="yellow"/>
              </w:rPr>
              <w:t>或者</w:t>
            </w:r>
            <w:r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「</w:t>
            </w:r>
            <w:r w:rsidRPr="007662A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姐妹校選課系統網址</w:t>
            </w:r>
            <w:r w:rsidR="007662A4" w:rsidRPr="007662A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</w:t>
            </w:r>
            <w:r w:rsidRPr="007662A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帳密」</w:t>
            </w:r>
          </w:p>
        </w:tc>
      </w:tr>
      <w:tr w:rsidR="00546143" w:rsidTr="00546143">
        <w:trPr>
          <w:trHeight w:val="355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auto"/>
          </w:tcPr>
          <w:p w:rsidR="00546143" w:rsidRDefault="00546143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網址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546143" w:rsidRDefault="00546143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546143" w:rsidRDefault="00546143" w:rsidP="009A436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帳號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</w:p>
        </w:tc>
        <w:tc>
          <w:tcPr>
            <w:tcW w:w="245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546143" w:rsidRPr="00EA477E" w:rsidRDefault="00546143" w:rsidP="009A4360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6" w:space="0" w:color="auto"/>
            </w:tcBorders>
            <w:shd w:val="clear" w:color="auto" w:fill="auto"/>
          </w:tcPr>
          <w:p w:rsidR="00546143" w:rsidRDefault="00546143" w:rsidP="009A436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密碼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:</w:t>
            </w:r>
          </w:p>
        </w:tc>
        <w:tc>
          <w:tcPr>
            <w:tcW w:w="2362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546143" w:rsidRPr="00EA477E" w:rsidRDefault="00546143" w:rsidP="009A4360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A2AC2">
        <w:trPr>
          <w:trHeight w:val="504"/>
        </w:trPr>
        <w:tc>
          <w:tcPr>
            <w:tcW w:w="421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2AC2" w:rsidRDefault="00F43D7A" w:rsidP="00C0785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交換地區：</w:t>
            </w:r>
          </w:p>
        </w:tc>
        <w:tc>
          <w:tcPr>
            <w:tcW w:w="6331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2AC2" w:rsidRDefault="00F43D7A" w:rsidP="00C0785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交換學校：</w:t>
            </w:r>
          </w:p>
        </w:tc>
      </w:tr>
      <w:tr w:rsidR="007A2AC2" w:rsidTr="0046507C">
        <w:trPr>
          <w:trHeight w:val="504"/>
        </w:trPr>
        <w:tc>
          <w:tcPr>
            <w:tcW w:w="4219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2AC2" w:rsidRDefault="00567C5A" w:rsidP="007662A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67C5A">
              <w:rPr>
                <w:rFonts w:ascii="Times New Roman" w:eastAsia="標楷體" w:hAnsi="Times New Roman" w:hint="eastAsia"/>
                <w:szCs w:val="24"/>
              </w:rPr>
              <w:t>輔大</w:t>
            </w:r>
            <w:r w:rsidR="00F43D7A">
              <w:rPr>
                <w:rFonts w:ascii="Times New Roman" w:eastAsia="標楷體" w:hAnsi="Times New Roman"/>
                <w:szCs w:val="24"/>
              </w:rPr>
              <w:t>系級：</w:t>
            </w:r>
          </w:p>
        </w:tc>
        <w:tc>
          <w:tcPr>
            <w:tcW w:w="3969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2AC2" w:rsidRPr="00EA477E" w:rsidRDefault="004C68ED" w:rsidP="005D749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輔大</w:t>
            </w:r>
            <w:r w:rsidR="005D7491" w:rsidRPr="005D7491">
              <w:rPr>
                <w:rFonts w:ascii="Times New Roman" w:eastAsia="標楷體" w:hAnsi="Times New Roman" w:hint="eastAsia"/>
                <w:szCs w:val="24"/>
              </w:rPr>
              <w:t>學號</w:t>
            </w:r>
            <w:r w:rsidR="00F43D7A">
              <w:rPr>
                <w:rFonts w:ascii="Times New Roman" w:eastAsia="標楷體" w:hAnsi="Times New Roman"/>
                <w:szCs w:val="24"/>
              </w:rPr>
              <w:t>：</w:t>
            </w:r>
          </w:p>
        </w:tc>
        <w:tc>
          <w:tcPr>
            <w:tcW w:w="2362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A2AC2" w:rsidRDefault="00F43D7A" w:rsidP="00C0785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</w:tr>
      <w:tr w:rsidR="00567C5A" w:rsidTr="003C587E">
        <w:trPr>
          <w:trHeight w:val="504"/>
        </w:trPr>
        <w:tc>
          <w:tcPr>
            <w:tcW w:w="806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140C" w:rsidRDefault="00567C5A" w:rsidP="005851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D7491">
              <w:rPr>
                <w:rFonts w:ascii="Times New Roman" w:eastAsia="標楷體" w:hAnsi="Times New Roman"/>
                <w:b/>
                <w:sz w:val="20"/>
                <w:szCs w:val="20"/>
              </w:rPr>
              <w:t>授課</w:t>
            </w:r>
          </w:p>
          <w:p w:rsidR="00567C5A" w:rsidRDefault="00567C5A" w:rsidP="005851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5D7491">
              <w:rPr>
                <w:rFonts w:ascii="Times New Roman" w:eastAsia="標楷體" w:hAnsi="Times New Roman"/>
                <w:b/>
                <w:sz w:val="20"/>
                <w:szCs w:val="20"/>
              </w:rPr>
              <w:t>語言</w:t>
            </w:r>
          </w:p>
          <w:p w:rsidR="00421542" w:rsidRPr="005D7491" w:rsidRDefault="00421542" w:rsidP="005851A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中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英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西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法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 w:rsidR="00DF283C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德</w:t>
            </w:r>
            <w:r w:rsidR="00DF283C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韓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67C5A" w:rsidRPr="005D7491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5D749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輔大</w:t>
            </w:r>
          </w:p>
          <w:p w:rsidR="00567C5A" w:rsidRPr="005D7491" w:rsidRDefault="00567C5A" w:rsidP="005B5AA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7491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課程代碼</w:t>
            </w:r>
            <w:r w:rsidR="00C6519D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(5</w:t>
            </w:r>
            <w:r w:rsidR="00C6519D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碼</w:t>
            </w:r>
            <w:r w:rsidR="00C6519D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67C5A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5B5AAA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輔大</w:t>
            </w:r>
          </w:p>
          <w:p w:rsidR="00567C5A" w:rsidRDefault="00567C5A" w:rsidP="00C6519D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課程名稱</w:t>
            </w:r>
            <w:r w:rsidRPr="00C6519D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C6519D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中文</w:t>
            </w:r>
            <w:r w:rsidRPr="00C6519D"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567C5A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4C68ED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  <w:highlight w:val="yellow"/>
              </w:rPr>
              <w:t>當地</w:t>
            </w:r>
          </w:p>
          <w:p w:rsidR="00567C5A" w:rsidRDefault="00567C5A" w:rsidP="005B5AA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課程名稱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英文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:rsidR="00567C5A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 w:rsidRPr="004C68ED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  <w:highlight w:val="yellow"/>
              </w:rPr>
              <w:t>當地</w:t>
            </w:r>
          </w:p>
          <w:p w:rsidR="00567C5A" w:rsidRDefault="00567C5A" w:rsidP="005B5AA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課程名稱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當地語言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無則免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567C5A" w:rsidRDefault="00391220" w:rsidP="005B5AAA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輔大</w:t>
            </w:r>
            <w:r w:rsidR="00567C5A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選別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567C5A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轉換後</w:t>
            </w:r>
          </w:p>
          <w:p w:rsidR="00567C5A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輔大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519" w:type="dxa"/>
            <w:vMerge w:val="restart"/>
            <w:tcBorders>
              <w:top w:val="single" w:sz="6" w:space="0" w:color="auto"/>
            </w:tcBorders>
            <w:shd w:val="clear" w:color="auto" w:fill="D6E3BC" w:themeFill="accent3" w:themeFillTint="66"/>
            <w:vAlign w:val="center"/>
          </w:tcPr>
          <w:p w:rsidR="00567C5A" w:rsidRDefault="00391220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輔大</w:t>
            </w:r>
            <w:r w:rsidR="00567C5A">
              <w:rPr>
                <w:rFonts w:ascii="Times New Roman" w:eastAsia="標楷體" w:hAnsi="Times New Roman" w:hint="eastAsia"/>
                <w:b/>
                <w:bCs/>
                <w:color w:val="000000"/>
                <w:sz w:val="20"/>
                <w:szCs w:val="20"/>
              </w:rPr>
              <w:t>期次</w:t>
            </w:r>
          </w:p>
        </w:tc>
      </w:tr>
      <w:tr w:rsidR="00567C5A" w:rsidTr="003C587E">
        <w:trPr>
          <w:trHeight w:val="126"/>
        </w:trPr>
        <w:tc>
          <w:tcPr>
            <w:tcW w:w="80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7C5A" w:rsidRPr="005D7491" w:rsidRDefault="00567C5A" w:rsidP="005B5AAA">
            <w:pPr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66003E" w:rsidRDefault="0066003E" w:rsidP="00677661">
            <w:pPr>
              <w:spacing w:line="200" w:lineRule="exact"/>
              <w:jc w:val="center"/>
              <w:rPr>
                <w:rStyle w:val="af0"/>
                <w:rFonts w:ascii="Times New Roman" w:eastAsia="標楷體" w:hAnsi="Times New Roman"/>
                <w:bCs/>
                <w:sz w:val="16"/>
                <w:szCs w:val="20"/>
              </w:rPr>
            </w:pPr>
            <w:r w:rsidRPr="00DF283C">
              <w:rPr>
                <w:rFonts w:ascii="Times New Roman" w:eastAsia="標楷體" w:hAnsi="Times New Roman" w:hint="eastAsia"/>
                <w:bCs/>
                <w:color w:val="000000"/>
                <w:sz w:val="18"/>
                <w:szCs w:val="20"/>
              </w:rPr>
              <w:t>一般學期－科目資料查詢</w:t>
            </w:r>
            <w:r w:rsidRPr="00675EEA">
              <w:rPr>
                <w:rFonts w:ascii="Times New Roman" w:eastAsia="標楷體" w:hAnsi="Times New Roman" w:hint="eastAsia"/>
                <w:bCs/>
                <w:color w:val="000000"/>
                <w:sz w:val="16"/>
                <w:szCs w:val="20"/>
              </w:rPr>
              <w:t>：</w:t>
            </w:r>
            <w:hyperlink r:id="rId8" w:history="1"/>
          </w:p>
          <w:p w:rsidR="0066003E" w:rsidRPr="007A107B" w:rsidRDefault="00386B5A" w:rsidP="00677661">
            <w:pPr>
              <w:spacing w:line="200" w:lineRule="exact"/>
              <w:jc w:val="center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hyperlink r:id="rId9" w:anchor="/generalMgmt/couInfo" w:history="1">
              <w:r w:rsidR="00EA5BCD" w:rsidRPr="00FF22C0">
                <w:rPr>
                  <w:rStyle w:val="af0"/>
                  <w:rFonts w:ascii="Times New Roman" w:eastAsia="標楷體" w:hAnsi="Times New Roman"/>
                  <w:bCs/>
                  <w:sz w:val="20"/>
                  <w:szCs w:val="20"/>
                </w:rPr>
                <w:t>https://fjucourse.fju.edu.tw/#/generalMgmt/couInfo</w:t>
              </w:r>
            </w:hyperlink>
            <w:r w:rsidR="00EA5BCD">
              <w:rPr>
                <w:rFonts w:ascii="Times New Roman" w:eastAsia="標楷體" w:hAnsi="Times New Roman"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567C5A" w:rsidRPr="004C68ED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567C5A" w:rsidRPr="004C68ED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67C5A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67C5A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67C5A" w:rsidRDefault="00567C5A" w:rsidP="005B5AAA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7491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C0785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C07858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C07858" w:rsidRDefault="005D7491" w:rsidP="00C0785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C078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12672F" w:rsidRDefault="005D7491" w:rsidP="00C078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D7491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C0785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C07858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C07858" w:rsidRDefault="005D7491" w:rsidP="00C0785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C078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12672F" w:rsidRDefault="005D7491" w:rsidP="00C078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D7491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C0785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C07858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C0785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C07858" w:rsidRDefault="005D7491" w:rsidP="00C0785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C078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12672F" w:rsidRDefault="005D7491" w:rsidP="00C0785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D7491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7674D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C07858" w:rsidRDefault="005D7491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12672F" w:rsidRDefault="005D7491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46143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EA477E" w:rsidRDefault="00546143" w:rsidP="007674D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C07858" w:rsidRDefault="00546143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EA477E" w:rsidRDefault="00546143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12672F" w:rsidRDefault="00546143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46143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EA477E" w:rsidRDefault="00546143" w:rsidP="007674D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C07858" w:rsidRDefault="00546143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EA477E" w:rsidRDefault="00546143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12672F" w:rsidRDefault="00546143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46143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EA477E" w:rsidRDefault="00546143" w:rsidP="007674D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C07858" w:rsidRDefault="00546143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EA477E" w:rsidRDefault="00546143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12672F" w:rsidRDefault="00546143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D7491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7674D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C07858" w:rsidRDefault="005D7491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12672F" w:rsidRDefault="005D7491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46143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EA477E" w:rsidRDefault="00546143" w:rsidP="007674D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5B5AAA" w:rsidRDefault="00546143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C07858" w:rsidRDefault="00546143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EA477E" w:rsidRDefault="00546143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6143" w:rsidRPr="0012672F" w:rsidRDefault="00546143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D7491" w:rsidTr="003C587E">
        <w:trPr>
          <w:trHeight w:val="504"/>
        </w:trPr>
        <w:tc>
          <w:tcPr>
            <w:tcW w:w="8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7674D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5B5AAA" w:rsidRDefault="005D7491" w:rsidP="007674D3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C07858" w:rsidRDefault="005D7491" w:rsidP="007674D3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EA477E" w:rsidRDefault="005D7491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7491" w:rsidRPr="0012672F" w:rsidRDefault="005D7491" w:rsidP="007674D3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674D3" w:rsidTr="00AC61B5">
        <w:trPr>
          <w:trHeight w:val="1840"/>
        </w:trPr>
        <w:tc>
          <w:tcPr>
            <w:tcW w:w="10550" w:type="dxa"/>
            <w:gridSpan w:val="12"/>
            <w:shd w:val="clear" w:color="auto" w:fill="auto"/>
          </w:tcPr>
          <w:p w:rsidR="00F45DD2" w:rsidRPr="00F73D6B" w:rsidRDefault="00F45DD2" w:rsidP="00920332">
            <w:pPr>
              <w:spacing w:line="28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F73D6B">
              <w:rPr>
                <w:rFonts w:ascii="Times New Roman" w:eastAsia="標楷體" w:hAnsi="Times New Roman" w:hint="eastAsia"/>
                <w:b/>
                <w:szCs w:val="28"/>
              </w:rPr>
              <w:t>說明：</w:t>
            </w:r>
          </w:p>
          <w:p w:rsidR="007674D3" w:rsidRPr="00F73D6B" w:rsidRDefault="00F45DD2" w:rsidP="00920332">
            <w:pPr>
              <w:spacing w:line="28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F73D6B">
              <w:rPr>
                <w:rFonts w:ascii="Times New Roman" w:eastAsia="標楷體" w:hAnsi="Times New Roman"/>
                <w:b/>
                <w:szCs w:val="28"/>
              </w:rPr>
              <w:t>1.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期次：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00-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學期課、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01-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學年課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(</w:t>
            </w:r>
            <w:r w:rsidR="001E0962" w:rsidRPr="00F73D6B">
              <w:rPr>
                <w:rFonts w:ascii="Times New Roman" w:eastAsia="標楷體" w:hAnsi="Times New Roman" w:hint="eastAsia"/>
                <w:b/>
                <w:szCs w:val="28"/>
              </w:rPr>
              <w:t>輔大</w:t>
            </w:r>
            <w:r w:rsidR="00AC142A" w:rsidRPr="00F73D6B">
              <w:rPr>
                <w:rFonts w:ascii="Times New Roman" w:eastAsia="標楷體" w:hAnsi="Times New Roman"/>
                <w:b/>
                <w:szCs w:val="28"/>
              </w:rPr>
              <w:t>第</w:t>
            </w:r>
            <w:r w:rsidRPr="00F73D6B">
              <w:rPr>
                <w:rFonts w:ascii="Times New Roman" w:eastAsia="標楷體" w:hAnsi="Times New Roman" w:hint="eastAsia"/>
                <w:b/>
                <w:szCs w:val="28"/>
              </w:rPr>
              <w:t>一</w:t>
            </w:r>
            <w:r w:rsidR="00AC142A" w:rsidRPr="00F73D6B">
              <w:rPr>
                <w:rFonts w:ascii="Times New Roman" w:eastAsia="標楷體" w:hAnsi="Times New Roman"/>
                <w:b/>
                <w:szCs w:val="28"/>
              </w:rPr>
              <w:t>學期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)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、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02-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學年課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(</w:t>
            </w:r>
            <w:r w:rsidR="001E0962" w:rsidRPr="00F73D6B">
              <w:rPr>
                <w:rFonts w:ascii="Times New Roman" w:eastAsia="標楷體" w:hAnsi="Times New Roman" w:hint="eastAsia"/>
                <w:b/>
                <w:szCs w:val="28"/>
              </w:rPr>
              <w:t>輔大</w:t>
            </w:r>
            <w:r w:rsidR="00AC142A" w:rsidRPr="00F73D6B">
              <w:rPr>
                <w:rFonts w:ascii="Times New Roman" w:eastAsia="標楷體" w:hAnsi="Times New Roman"/>
                <w:b/>
                <w:szCs w:val="28"/>
              </w:rPr>
              <w:t>第</w:t>
            </w:r>
            <w:r w:rsidRPr="00F73D6B">
              <w:rPr>
                <w:rFonts w:ascii="Times New Roman" w:eastAsia="標楷體" w:hAnsi="Times New Roman" w:hint="eastAsia"/>
                <w:b/>
                <w:szCs w:val="28"/>
              </w:rPr>
              <w:t>二</w:t>
            </w:r>
            <w:r w:rsidR="00AC142A" w:rsidRPr="00F73D6B">
              <w:rPr>
                <w:rFonts w:ascii="Times New Roman" w:eastAsia="標楷體" w:hAnsi="Times New Roman"/>
                <w:b/>
                <w:szCs w:val="28"/>
              </w:rPr>
              <w:t>學期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)</w:t>
            </w:r>
            <w:r w:rsidR="00AC61B5">
              <w:rPr>
                <w:rFonts w:ascii="Times New Roman" w:eastAsia="標楷體" w:hAnsi="Times New Roman" w:hint="eastAsia"/>
                <w:b/>
                <w:szCs w:val="28"/>
              </w:rPr>
              <w:t>。</w:t>
            </w:r>
          </w:p>
          <w:p w:rsidR="00242086" w:rsidRPr="00F73D6B" w:rsidRDefault="00F45DD2" w:rsidP="00920332">
            <w:pPr>
              <w:spacing w:line="280" w:lineRule="exact"/>
              <w:rPr>
                <w:rFonts w:ascii="Times New Roman" w:eastAsia="標楷體" w:hAnsi="Times New Roman"/>
                <w:b/>
                <w:color w:val="FF0000"/>
                <w:szCs w:val="28"/>
              </w:rPr>
            </w:pPr>
            <w:r w:rsidRPr="00F73D6B">
              <w:rPr>
                <w:rFonts w:ascii="Times New Roman" w:eastAsia="標楷體" w:hAnsi="Times New Roman"/>
                <w:b/>
                <w:szCs w:val="28"/>
              </w:rPr>
              <w:t>2.</w:t>
            </w:r>
            <w:r w:rsidR="00242086" w:rsidRPr="00F73D6B">
              <w:rPr>
                <w:rFonts w:ascii="Times New Roman" w:eastAsia="標楷體" w:hAnsi="Times New Roman" w:hint="eastAsia"/>
                <w:b/>
                <w:szCs w:val="28"/>
              </w:rPr>
              <w:t>選課清單回傳</w:t>
            </w:r>
            <w:r w:rsidRPr="00F73D6B">
              <w:rPr>
                <w:rFonts w:ascii="Times New Roman" w:eastAsia="標楷體" w:hAnsi="Times New Roman" w:hint="eastAsia"/>
                <w:b/>
                <w:szCs w:val="28"/>
              </w:rPr>
              <w:t>：受理截止日為</w:t>
            </w:r>
            <w:r w:rsidR="00693CFF" w:rsidRPr="00693CFF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4</w:t>
            </w:r>
            <w:r w:rsidR="00693CFF" w:rsidRPr="00693CFF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月</w:t>
            </w:r>
            <w:r w:rsidR="00693CFF" w:rsidRPr="00693CFF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30</w:t>
            </w:r>
            <w:r w:rsidR="00693CFF" w:rsidRPr="00693CFF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日</w:t>
            </w:r>
            <w:r w:rsidR="00AC61B5" w:rsidRPr="00AC61B5">
              <w:rPr>
                <w:rFonts w:ascii="Times New Roman" w:eastAsia="標楷體" w:hAnsi="Times New Roman" w:hint="eastAsia"/>
                <w:b/>
                <w:szCs w:val="28"/>
              </w:rPr>
              <w:t>。</w:t>
            </w:r>
          </w:p>
          <w:p w:rsidR="007674D3" w:rsidRPr="00F73D6B" w:rsidRDefault="00F45DD2" w:rsidP="00F73D6B">
            <w:pPr>
              <w:spacing w:line="28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F73D6B">
              <w:rPr>
                <w:rFonts w:ascii="Times New Roman" w:eastAsia="標楷體" w:hAnsi="Times New Roman"/>
                <w:b/>
                <w:szCs w:val="28"/>
              </w:rPr>
              <w:t>3</w:t>
            </w:r>
            <w:r w:rsidR="007674D3" w:rsidRPr="00F73D6B">
              <w:rPr>
                <w:rFonts w:ascii="Times New Roman" w:eastAsia="標楷體" w:hAnsi="Times New Roman"/>
                <w:b/>
                <w:szCs w:val="28"/>
              </w:rPr>
              <w:t>.</w:t>
            </w:r>
            <w:r w:rsidR="00AA4F9D" w:rsidRPr="00F73D6B">
              <w:rPr>
                <w:rFonts w:ascii="Times New Roman" w:eastAsia="標楷體" w:hAnsi="Times New Roman" w:hint="eastAsia"/>
                <w:b/>
                <w:szCs w:val="28"/>
              </w:rPr>
              <w:t>停修課程每學期以一科為限，相關規定請見教務處網站，</w:t>
            </w:r>
            <w:r w:rsidR="00AA4F9D" w:rsidRPr="00F73D6B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課務選課</w:t>
            </w:r>
            <w:r w:rsidR="00AA4F9D" w:rsidRPr="00F73D6B">
              <w:rPr>
                <w:rFonts w:ascii="Times New Roman" w:eastAsia="標楷體" w:hAnsi="Times New Roman" w:hint="eastAsia"/>
                <w:b/>
                <w:szCs w:val="28"/>
              </w:rPr>
              <w:t xml:space="preserve"> &gt; </w:t>
            </w:r>
            <w:r w:rsidR="00AA4F9D" w:rsidRPr="00F73D6B">
              <w:rPr>
                <w:rFonts w:ascii="Times New Roman" w:eastAsia="標楷體" w:hAnsi="Times New Roman" w:hint="eastAsia"/>
                <w:b/>
                <w:szCs w:val="28"/>
                <w:u w:val="single"/>
              </w:rPr>
              <w:t>選課作業</w:t>
            </w:r>
            <w:r w:rsidR="00F73D6B" w:rsidRPr="00F73D6B">
              <w:rPr>
                <w:rFonts w:ascii="Times New Roman" w:eastAsia="標楷體" w:hAnsi="Times New Roman" w:hint="eastAsia"/>
                <w:b/>
                <w:szCs w:val="28"/>
              </w:rPr>
              <w:t>，</w:t>
            </w:r>
            <w:r w:rsidR="00F73D6B" w:rsidRPr="00F73D6B">
              <w:rPr>
                <w:rFonts w:ascii="Times New Roman" w:eastAsia="標楷體" w:hAnsi="Times New Roman"/>
                <w:b/>
                <w:szCs w:val="28"/>
              </w:rPr>
              <w:t>同學應自行酌量辦理</w:t>
            </w:r>
            <w:r w:rsidR="00F73D6B" w:rsidRPr="00F73D6B">
              <w:rPr>
                <w:rFonts w:ascii="Times New Roman" w:eastAsia="標楷體" w:hAnsi="Times New Roman" w:hint="eastAsia"/>
                <w:b/>
                <w:szCs w:val="28"/>
              </w:rPr>
              <w:t>停修</w:t>
            </w:r>
            <w:r w:rsidR="00F73D6B" w:rsidRPr="00F73D6B">
              <w:rPr>
                <w:rFonts w:ascii="Times New Roman" w:eastAsia="標楷體" w:hAnsi="Times New Roman"/>
                <w:b/>
                <w:szCs w:val="28"/>
              </w:rPr>
              <w:t>時間，不接受以任何理由逾時送件</w:t>
            </w:r>
            <w:r w:rsidR="00AC61B5">
              <w:rPr>
                <w:rFonts w:ascii="Times New Roman" w:eastAsia="標楷體" w:hAnsi="Times New Roman" w:hint="eastAsia"/>
                <w:b/>
                <w:szCs w:val="28"/>
              </w:rPr>
              <w:t>。</w:t>
            </w:r>
          </w:p>
          <w:p w:rsidR="007674D3" w:rsidRPr="00F73D6B" w:rsidRDefault="00F73D6B" w:rsidP="00920332">
            <w:pPr>
              <w:spacing w:line="280" w:lineRule="exact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Cs w:val="28"/>
              </w:rPr>
              <w:t>4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.</w:t>
            </w:r>
            <w:r w:rsidR="007674D3" w:rsidRPr="00F73D6B">
              <w:rPr>
                <w:rFonts w:ascii="Times New Roman" w:eastAsia="標楷體" w:hAnsi="Times New Roman" w:hint="eastAsia"/>
                <w:b/>
                <w:szCs w:val="28"/>
              </w:rPr>
              <w:t>姐妹校已退選但未向輔大提出停修申請者，該科目一律以</w:t>
            </w:r>
            <w:r w:rsidR="007674D3" w:rsidRPr="00F73D6B">
              <w:rPr>
                <w:rFonts w:ascii="Times New Roman" w:eastAsia="標楷體" w:hAnsi="Times New Roman" w:hint="eastAsia"/>
                <w:b/>
                <w:color w:val="FF0000"/>
                <w:szCs w:val="28"/>
              </w:rPr>
              <w:t>零分</w:t>
            </w:r>
            <w:r w:rsidR="00F45DD2" w:rsidRPr="00F73D6B">
              <w:rPr>
                <w:rFonts w:ascii="Times New Roman" w:eastAsia="標楷體" w:hAnsi="Times New Roman" w:hint="eastAsia"/>
                <w:b/>
                <w:szCs w:val="28"/>
              </w:rPr>
              <w:t>登記</w:t>
            </w:r>
            <w:r w:rsidR="00AC61B5">
              <w:rPr>
                <w:rFonts w:ascii="Times New Roman" w:eastAsia="標楷體" w:hAnsi="Times New Roman" w:hint="eastAsia"/>
                <w:b/>
                <w:szCs w:val="28"/>
              </w:rPr>
              <w:t>。</w:t>
            </w:r>
          </w:p>
        </w:tc>
      </w:tr>
      <w:tr w:rsidR="007674D3">
        <w:trPr>
          <w:trHeight w:val="717"/>
        </w:trPr>
        <w:tc>
          <w:tcPr>
            <w:tcW w:w="3510" w:type="dxa"/>
            <w:gridSpan w:val="3"/>
            <w:shd w:val="clear" w:color="auto" w:fill="auto"/>
          </w:tcPr>
          <w:p w:rsidR="007674D3" w:rsidRDefault="007674D3" w:rsidP="007674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國教處國際學生中心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</w:tcPr>
          <w:p w:rsidR="007674D3" w:rsidRDefault="007674D3" w:rsidP="007674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系所辦公室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7674D3" w:rsidRDefault="007674D3" w:rsidP="007674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教務處課務組</w:t>
            </w:r>
          </w:p>
        </w:tc>
      </w:tr>
      <w:tr w:rsidR="007674D3">
        <w:trPr>
          <w:trHeight w:val="1894"/>
        </w:trPr>
        <w:tc>
          <w:tcPr>
            <w:tcW w:w="3510" w:type="dxa"/>
            <w:gridSpan w:val="3"/>
            <w:shd w:val="clear" w:color="auto" w:fill="auto"/>
          </w:tcPr>
          <w:p w:rsidR="007674D3" w:rsidRDefault="007674D3" w:rsidP="00767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 2" w:char="F06A"/>
            </w:r>
          </w:p>
          <w:p w:rsidR="007674D3" w:rsidRDefault="007674D3" w:rsidP="00767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4D3" w:rsidRDefault="007674D3" w:rsidP="00767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4D3" w:rsidRDefault="007674D3" w:rsidP="00767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74D3" w:rsidRDefault="007674D3" w:rsidP="007674D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分機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2386 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林姿儀</w:t>
            </w:r>
          </w:p>
        </w:tc>
        <w:tc>
          <w:tcPr>
            <w:tcW w:w="3638" w:type="dxa"/>
            <w:gridSpan w:val="4"/>
            <w:shd w:val="clear" w:color="auto" w:fill="auto"/>
          </w:tcPr>
          <w:p w:rsidR="007674D3" w:rsidRDefault="007674D3" w:rsidP="00767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 2" w:char="F06B"/>
            </w:r>
          </w:p>
        </w:tc>
        <w:tc>
          <w:tcPr>
            <w:tcW w:w="3402" w:type="dxa"/>
            <w:gridSpan w:val="5"/>
            <w:shd w:val="clear" w:color="auto" w:fill="auto"/>
          </w:tcPr>
          <w:p w:rsidR="007674D3" w:rsidRDefault="007674D3" w:rsidP="007674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Wingdings 2" w:char="F06C"/>
            </w:r>
          </w:p>
        </w:tc>
      </w:tr>
    </w:tbl>
    <w:p w:rsidR="00891D83" w:rsidRDefault="00891D83" w:rsidP="004028F3"/>
    <w:p w:rsidR="002D1089" w:rsidRPr="00BE0572" w:rsidRDefault="002D1089" w:rsidP="002D1089">
      <w:pPr>
        <w:widowControl/>
        <w:rPr>
          <w:rFonts w:eastAsia="標楷體" w:cs="Calibri"/>
          <w:szCs w:val="24"/>
        </w:rPr>
      </w:pPr>
    </w:p>
    <w:p w:rsidR="003110A1" w:rsidRDefault="003110A1" w:rsidP="005B5AAA">
      <w:pPr>
        <w:widowControl/>
      </w:pPr>
    </w:p>
    <w:sectPr w:rsidR="003110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60" w:rsidRDefault="00296060" w:rsidP="00AF7818">
      <w:r>
        <w:separator/>
      </w:r>
    </w:p>
  </w:endnote>
  <w:endnote w:type="continuationSeparator" w:id="0">
    <w:p w:rsidR="00296060" w:rsidRDefault="00296060" w:rsidP="00AF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60" w:rsidRDefault="00296060" w:rsidP="00AF7818">
      <w:r>
        <w:separator/>
      </w:r>
    </w:p>
  </w:footnote>
  <w:footnote w:type="continuationSeparator" w:id="0">
    <w:p w:rsidR="00296060" w:rsidRDefault="00296060" w:rsidP="00AF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44C"/>
    <w:multiLevelType w:val="hybridMultilevel"/>
    <w:tmpl w:val="26B07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61B70"/>
    <w:multiLevelType w:val="hybridMultilevel"/>
    <w:tmpl w:val="A3068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B855D9"/>
    <w:multiLevelType w:val="hybridMultilevel"/>
    <w:tmpl w:val="26B07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6A6F67"/>
    <w:multiLevelType w:val="hybridMultilevel"/>
    <w:tmpl w:val="947E125C"/>
    <w:lvl w:ilvl="0" w:tplc="C472008E">
      <w:start w:val="1"/>
      <w:numFmt w:val="ideographDigital"/>
      <w:suff w:val="space"/>
      <w:lvlText w:val="(%1)"/>
      <w:lvlJc w:val="left"/>
      <w:pPr>
        <w:ind w:left="96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42164F"/>
    <w:multiLevelType w:val="hybridMultilevel"/>
    <w:tmpl w:val="060C6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C2"/>
    <w:rsid w:val="0000601D"/>
    <w:rsid w:val="000450C5"/>
    <w:rsid w:val="000754E4"/>
    <w:rsid w:val="000931C4"/>
    <w:rsid w:val="000A2A64"/>
    <w:rsid w:val="000B1524"/>
    <w:rsid w:val="000B2F49"/>
    <w:rsid w:val="000B6C2C"/>
    <w:rsid w:val="00123BB7"/>
    <w:rsid w:val="0012672F"/>
    <w:rsid w:val="00133115"/>
    <w:rsid w:val="0015438E"/>
    <w:rsid w:val="0017006A"/>
    <w:rsid w:val="00190E69"/>
    <w:rsid w:val="001E0962"/>
    <w:rsid w:val="001E544E"/>
    <w:rsid w:val="001F5CB9"/>
    <w:rsid w:val="0021140C"/>
    <w:rsid w:val="00226187"/>
    <w:rsid w:val="00242086"/>
    <w:rsid w:val="00264027"/>
    <w:rsid w:val="00296060"/>
    <w:rsid w:val="002C232D"/>
    <w:rsid w:val="002D1089"/>
    <w:rsid w:val="002F059B"/>
    <w:rsid w:val="003110A1"/>
    <w:rsid w:val="00320961"/>
    <w:rsid w:val="00334BEE"/>
    <w:rsid w:val="00366AA7"/>
    <w:rsid w:val="00386646"/>
    <w:rsid w:val="00386B5A"/>
    <w:rsid w:val="00391220"/>
    <w:rsid w:val="003C587E"/>
    <w:rsid w:val="004028F3"/>
    <w:rsid w:val="00403C99"/>
    <w:rsid w:val="00417B99"/>
    <w:rsid w:val="00421542"/>
    <w:rsid w:val="00441F82"/>
    <w:rsid w:val="00461830"/>
    <w:rsid w:val="0046507C"/>
    <w:rsid w:val="004C68ED"/>
    <w:rsid w:val="004D0289"/>
    <w:rsid w:val="0052055A"/>
    <w:rsid w:val="00521968"/>
    <w:rsid w:val="00526FF9"/>
    <w:rsid w:val="00545FFD"/>
    <w:rsid w:val="00546143"/>
    <w:rsid w:val="00560C69"/>
    <w:rsid w:val="00567C5A"/>
    <w:rsid w:val="005851A1"/>
    <w:rsid w:val="005B5AAA"/>
    <w:rsid w:val="005D7491"/>
    <w:rsid w:val="005D7EF2"/>
    <w:rsid w:val="00602A6B"/>
    <w:rsid w:val="006142D7"/>
    <w:rsid w:val="00657A4F"/>
    <w:rsid w:val="0066003E"/>
    <w:rsid w:val="00675EEA"/>
    <w:rsid w:val="00677661"/>
    <w:rsid w:val="00693CFF"/>
    <w:rsid w:val="006B02A4"/>
    <w:rsid w:val="006C7CFD"/>
    <w:rsid w:val="006E275A"/>
    <w:rsid w:val="00723B28"/>
    <w:rsid w:val="007662A4"/>
    <w:rsid w:val="007674D3"/>
    <w:rsid w:val="007A107B"/>
    <w:rsid w:val="007A2AC2"/>
    <w:rsid w:val="007C3BF0"/>
    <w:rsid w:val="007D4F16"/>
    <w:rsid w:val="007D7D97"/>
    <w:rsid w:val="00873C02"/>
    <w:rsid w:val="00891D83"/>
    <w:rsid w:val="00893C5A"/>
    <w:rsid w:val="00920332"/>
    <w:rsid w:val="00937BB0"/>
    <w:rsid w:val="009515B0"/>
    <w:rsid w:val="00955D19"/>
    <w:rsid w:val="009A4360"/>
    <w:rsid w:val="009E3646"/>
    <w:rsid w:val="009F7A36"/>
    <w:rsid w:val="00A039B9"/>
    <w:rsid w:val="00A756B9"/>
    <w:rsid w:val="00A81DCE"/>
    <w:rsid w:val="00A84C25"/>
    <w:rsid w:val="00AA4F9D"/>
    <w:rsid w:val="00AC0F40"/>
    <w:rsid w:val="00AC142A"/>
    <w:rsid w:val="00AC61B5"/>
    <w:rsid w:val="00AE1EB3"/>
    <w:rsid w:val="00AE201E"/>
    <w:rsid w:val="00AF1203"/>
    <w:rsid w:val="00AF7818"/>
    <w:rsid w:val="00B15CCC"/>
    <w:rsid w:val="00B24430"/>
    <w:rsid w:val="00B47821"/>
    <w:rsid w:val="00B7599C"/>
    <w:rsid w:val="00B834C7"/>
    <w:rsid w:val="00BA0D23"/>
    <w:rsid w:val="00BC7890"/>
    <w:rsid w:val="00BE4FB3"/>
    <w:rsid w:val="00BF1390"/>
    <w:rsid w:val="00BF588B"/>
    <w:rsid w:val="00C00A99"/>
    <w:rsid w:val="00C07858"/>
    <w:rsid w:val="00C303ED"/>
    <w:rsid w:val="00C6519D"/>
    <w:rsid w:val="00C74383"/>
    <w:rsid w:val="00C9660E"/>
    <w:rsid w:val="00CD1817"/>
    <w:rsid w:val="00CD5081"/>
    <w:rsid w:val="00D2242E"/>
    <w:rsid w:val="00DD3085"/>
    <w:rsid w:val="00DE2783"/>
    <w:rsid w:val="00DF283C"/>
    <w:rsid w:val="00DF57B6"/>
    <w:rsid w:val="00E50811"/>
    <w:rsid w:val="00E55BE4"/>
    <w:rsid w:val="00EA477E"/>
    <w:rsid w:val="00EA5BCD"/>
    <w:rsid w:val="00F10521"/>
    <w:rsid w:val="00F3613A"/>
    <w:rsid w:val="00F43D7A"/>
    <w:rsid w:val="00F45DD2"/>
    <w:rsid w:val="00F73541"/>
    <w:rsid w:val="00F73D6B"/>
    <w:rsid w:val="00F8014C"/>
    <w:rsid w:val="00F82893"/>
    <w:rsid w:val="00FF1CD6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56B04E-7F45-4145-8CDB-EC49C792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a">
    <w:name w:val="Emphasis"/>
    <w:uiPriority w:val="20"/>
    <w:qFormat/>
    <w:rPr>
      <w:b w:val="0"/>
      <w:bCs w:val="0"/>
      <w:i w:val="0"/>
      <w:iCs w:val="0"/>
      <w:color w:val="DD4B39"/>
    </w:rPr>
  </w:style>
  <w:style w:type="table" w:customStyle="1" w:styleId="1">
    <w:name w:val="表格格線1"/>
    <w:basedOn w:val="a1"/>
    <w:next w:val="a3"/>
    <w:uiPriority w:val="59"/>
    <w:rsid w:val="0024208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91D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D83"/>
  </w:style>
  <w:style w:type="character" w:customStyle="1" w:styleId="ad">
    <w:name w:val="註解文字 字元"/>
    <w:basedOn w:val="a0"/>
    <w:link w:val="ac"/>
    <w:uiPriority w:val="99"/>
    <w:semiHidden/>
    <w:rsid w:val="00891D83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D8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D83"/>
    <w:rPr>
      <w:b/>
      <w:bCs/>
      <w:kern w:val="2"/>
      <w:sz w:val="24"/>
      <w:szCs w:val="22"/>
    </w:rPr>
  </w:style>
  <w:style w:type="character" w:styleId="af0">
    <w:name w:val="Hyperlink"/>
    <w:basedOn w:val="a0"/>
    <w:uiPriority w:val="99"/>
    <w:unhideWhenUsed/>
    <w:rsid w:val="00567C5A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60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u.fju.edu.tw/newclass/sbascou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jucourse.fju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F2B1-5DAC-4952-B496-19240317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</dc:creator>
  <cp:keywords/>
  <dc:description/>
  <cp:lastModifiedBy>B760M-V5</cp:lastModifiedBy>
  <cp:revision>1</cp:revision>
  <cp:lastPrinted>2015-05-05T10:52:00Z</cp:lastPrinted>
  <dcterms:created xsi:type="dcterms:W3CDTF">2023-06-14T02:22:00Z</dcterms:created>
  <dcterms:modified xsi:type="dcterms:W3CDTF">2024-01-10T07:31:00Z</dcterms:modified>
</cp:coreProperties>
</file>